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289896" w:rsidR="00152A13" w:rsidRPr="00856508" w:rsidRDefault="00D949C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89ECCB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664E2">
              <w:rPr>
                <w:rFonts w:ascii="Tahoma" w:hAnsi="Tahoma" w:cs="Tahoma"/>
              </w:rPr>
              <w:t xml:space="preserve">Francisca Adriana Ortiz Carrera </w:t>
            </w:r>
          </w:p>
          <w:p w14:paraId="4E1A9ECF" w14:textId="77777777" w:rsidR="00D949C8" w:rsidRPr="00A7487D" w:rsidRDefault="00D949C8" w:rsidP="00D949C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949C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E4B390C" w14:textId="77777777" w:rsidR="00D949C8" w:rsidRPr="00CD7ECA" w:rsidRDefault="00D949C8" w:rsidP="00D949C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AF97CE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949C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808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949C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Administración de Empresas </w:t>
            </w:r>
          </w:p>
          <w:p w14:paraId="3E0D423A" w14:textId="25C752A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949C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229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agosto 2018- agosto 2020</w:t>
            </w:r>
          </w:p>
          <w:p w14:paraId="1DB281C4" w14:textId="6AB9C932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949C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229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Vizcaya de las Américas </w:t>
            </w:r>
          </w:p>
          <w:p w14:paraId="12688D69" w14:textId="77777777" w:rsidR="00900297" w:rsidRPr="00D949C8" w:rsidRDefault="00900297" w:rsidP="00D949C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949C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46873C7" w:rsidR="008C34DF" w:rsidRPr="00D949C8" w:rsidRDefault="00BA3E7F" w:rsidP="00552D21">
            <w:pPr>
              <w:jc w:val="both"/>
              <w:rPr>
                <w:rFonts w:ascii="Tahoma" w:hAnsi="Tahoma" w:cs="Tahoma"/>
              </w:rPr>
            </w:pPr>
            <w:r w:rsidRPr="00D949C8">
              <w:rPr>
                <w:rFonts w:ascii="Tahoma" w:hAnsi="Tahoma" w:cs="Tahoma"/>
              </w:rPr>
              <w:t>Empresa</w:t>
            </w:r>
            <w:r w:rsidR="00D949C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229CD" w:rsidRPr="00D949C8">
              <w:rPr>
                <w:rFonts w:ascii="Tahoma" w:hAnsi="Tahoma" w:cs="Tahoma"/>
              </w:rPr>
              <w:t xml:space="preserve"> </w:t>
            </w:r>
            <w:r w:rsidR="00CD2FB3" w:rsidRPr="00D949C8">
              <w:rPr>
                <w:rFonts w:ascii="Tahoma" w:hAnsi="Tahoma" w:cs="Tahoma"/>
              </w:rPr>
              <w:t>Mangueras</w:t>
            </w:r>
            <w:r w:rsidR="00C9789C" w:rsidRPr="00D949C8">
              <w:rPr>
                <w:rFonts w:ascii="Tahoma" w:hAnsi="Tahoma" w:cs="Tahoma"/>
              </w:rPr>
              <w:t>, co</w:t>
            </w:r>
            <w:r w:rsidR="00CD2FB3" w:rsidRPr="00D949C8">
              <w:rPr>
                <w:rFonts w:ascii="Tahoma" w:hAnsi="Tahoma" w:cs="Tahoma"/>
              </w:rPr>
              <w:t xml:space="preserve">nexiones </w:t>
            </w:r>
            <w:r w:rsidR="00C9789C" w:rsidRPr="00D949C8">
              <w:rPr>
                <w:rFonts w:ascii="Tahoma" w:hAnsi="Tahoma" w:cs="Tahoma"/>
              </w:rPr>
              <w:t xml:space="preserve">y </w:t>
            </w:r>
            <w:r w:rsidR="00514EE9" w:rsidRPr="00D949C8">
              <w:rPr>
                <w:rFonts w:ascii="Tahoma" w:hAnsi="Tahoma" w:cs="Tahoma"/>
              </w:rPr>
              <w:t xml:space="preserve">refacciones industriales </w:t>
            </w:r>
          </w:p>
          <w:p w14:paraId="28383F74" w14:textId="662E99B8" w:rsidR="00BA3E7F" w:rsidRPr="00D949C8" w:rsidRDefault="00BA3E7F" w:rsidP="00552D21">
            <w:pPr>
              <w:jc w:val="both"/>
              <w:rPr>
                <w:rFonts w:ascii="Tahoma" w:hAnsi="Tahoma" w:cs="Tahoma"/>
              </w:rPr>
            </w:pPr>
            <w:r w:rsidRPr="00D949C8">
              <w:rPr>
                <w:rFonts w:ascii="Tahoma" w:hAnsi="Tahoma" w:cs="Tahoma"/>
              </w:rPr>
              <w:t>Periodo</w:t>
            </w:r>
            <w:r w:rsidR="00D949C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14EE9" w:rsidRPr="00D949C8">
              <w:rPr>
                <w:rFonts w:ascii="Tahoma" w:hAnsi="Tahoma" w:cs="Tahoma"/>
              </w:rPr>
              <w:t xml:space="preserve"> febrero – diciembre 2018</w:t>
            </w:r>
          </w:p>
          <w:p w14:paraId="10E7067B" w14:textId="24CC0E93" w:rsidR="00BA3E7F" w:rsidRPr="00D949C8" w:rsidRDefault="00BA3E7F" w:rsidP="00552D21">
            <w:pPr>
              <w:jc w:val="both"/>
              <w:rPr>
                <w:rFonts w:ascii="Tahoma" w:hAnsi="Tahoma" w:cs="Tahoma"/>
              </w:rPr>
            </w:pPr>
            <w:r w:rsidRPr="00D949C8">
              <w:rPr>
                <w:rFonts w:ascii="Tahoma" w:hAnsi="Tahoma" w:cs="Tahoma"/>
              </w:rPr>
              <w:t>Cargo</w:t>
            </w:r>
            <w:r w:rsidR="00D949C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14EE9" w:rsidRPr="00D949C8">
              <w:rPr>
                <w:rFonts w:ascii="Tahoma" w:hAnsi="Tahoma" w:cs="Tahoma"/>
              </w:rPr>
              <w:t xml:space="preserve"> cuentas por cobrar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9B40" w14:textId="77777777" w:rsidR="002F32CD" w:rsidRDefault="002F32CD" w:rsidP="00527FC7">
      <w:pPr>
        <w:spacing w:after="0" w:line="240" w:lineRule="auto"/>
      </w:pPr>
      <w:r>
        <w:separator/>
      </w:r>
    </w:p>
  </w:endnote>
  <w:endnote w:type="continuationSeparator" w:id="0">
    <w:p w14:paraId="568A18B8" w14:textId="77777777" w:rsidR="002F32CD" w:rsidRDefault="002F32C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ED74" w14:textId="77777777" w:rsidR="002F32CD" w:rsidRDefault="002F32CD" w:rsidP="00527FC7">
      <w:pPr>
        <w:spacing w:after="0" w:line="240" w:lineRule="auto"/>
      </w:pPr>
      <w:r>
        <w:separator/>
      </w:r>
    </w:p>
  </w:footnote>
  <w:footnote w:type="continuationSeparator" w:id="0">
    <w:p w14:paraId="56518810" w14:textId="77777777" w:rsidR="002F32CD" w:rsidRDefault="002F32C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64E2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0179"/>
    <w:rsid w:val="00221C8E"/>
    <w:rsid w:val="0023516C"/>
    <w:rsid w:val="002C54F2"/>
    <w:rsid w:val="002C6784"/>
    <w:rsid w:val="002D3DBA"/>
    <w:rsid w:val="002F32CD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4EE9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7DDC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4315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29CD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21C0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9789C"/>
    <w:rsid w:val="00CB4852"/>
    <w:rsid w:val="00CD2FB3"/>
    <w:rsid w:val="00CE7872"/>
    <w:rsid w:val="00D1743F"/>
    <w:rsid w:val="00D31E47"/>
    <w:rsid w:val="00D45E7A"/>
    <w:rsid w:val="00D56C6E"/>
    <w:rsid w:val="00D80842"/>
    <w:rsid w:val="00D949C8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2024-05-29T22:35:00Z</dcterms:created>
  <dcterms:modified xsi:type="dcterms:W3CDTF">2024-05-31T17:27:00Z</dcterms:modified>
</cp:coreProperties>
</file>